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D5" w:rsidRDefault="00DC6ED5" w:rsidP="00914406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914406">
        <w:rPr>
          <w:rFonts w:ascii="Arial" w:eastAsia="Times New Roman" w:hAnsi="Arial" w:cs="Arial"/>
          <w:b/>
          <w:color w:val="222222"/>
          <w:sz w:val="20"/>
          <w:szCs w:val="20"/>
        </w:rPr>
        <w:t xml:space="preserve">Nursing </w:t>
      </w:r>
      <w:proofErr w:type="spellStart"/>
      <w:r w:rsidRPr="00914406">
        <w:rPr>
          <w:rFonts w:ascii="Arial" w:eastAsia="Times New Roman" w:hAnsi="Arial" w:cs="Arial"/>
          <w:b/>
          <w:color w:val="222222"/>
          <w:sz w:val="20"/>
          <w:szCs w:val="20"/>
        </w:rPr>
        <w:t>vs</w:t>
      </w:r>
      <w:proofErr w:type="spellEnd"/>
      <w:r w:rsidRPr="00914406">
        <w:rPr>
          <w:rFonts w:ascii="Arial" w:eastAsia="Times New Roman" w:hAnsi="Arial" w:cs="Arial"/>
          <w:b/>
          <w:color w:val="222222"/>
          <w:sz w:val="20"/>
          <w:szCs w:val="20"/>
        </w:rPr>
        <w:t xml:space="preserve"> Radiation</w:t>
      </w:r>
      <w:r w:rsidR="00914406" w:rsidRPr="00914406">
        <w:rPr>
          <w:rFonts w:ascii="Arial" w:eastAsia="Times New Roman" w:hAnsi="Arial" w:cs="Arial"/>
          <w:b/>
          <w:color w:val="222222"/>
          <w:sz w:val="20"/>
          <w:szCs w:val="20"/>
        </w:rPr>
        <w:t>/</w:t>
      </w:r>
      <w:r w:rsidRPr="00914406">
        <w:rPr>
          <w:rFonts w:ascii="Arial" w:eastAsia="Times New Roman" w:hAnsi="Arial" w:cs="Arial"/>
          <w:b/>
          <w:color w:val="222222"/>
          <w:sz w:val="20"/>
          <w:szCs w:val="20"/>
        </w:rPr>
        <w:t>Ultrasound Technician</w:t>
      </w:r>
    </w:p>
    <w:p w:rsidR="00914406" w:rsidRDefault="00914406" w:rsidP="00914406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914406" w:rsidRPr="00914406" w:rsidRDefault="00914406" w:rsidP="00914406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</w:rPr>
        <w:t>Here is some advice from a student:</w:t>
      </w:r>
    </w:p>
    <w:p w:rsid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I was trying to decide between a </w:t>
      </w:r>
      <w:proofErr w:type="gram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career</w:t>
      </w:r>
      <w:proofErr w:type="gramEnd"/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 in Nursing vs. Radiation Therapy.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Then, a few years ago, my wife was diagnosed with Breast Cancer.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I am happy to say that after surgery and radiation, she is now cancer free.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I am amazed at how many different types of cancer are now treatable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and survivable because of radiation therapy, </w:t>
      </w:r>
      <w:proofErr w:type="gram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that not too long ago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were</w:t>
      </w:r>
      <w:proofErr w:type="gramEnd"/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 a death sentence.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So that is the main reason I chose Radiation Therapy over Nursing.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The other </w:t>
      </w:r>
      <w:proofErr w:type="gram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reason,</w:t>
      </w:r>
      <w:proofErr w:type="gramEnd"/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 is that Nursing is impacted at all levels from pre-requisites,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to Nursing programs through </w:t>
      </w:r>
      <w:proofErr w:type="spell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employement</w:t>
      </w:r>
      <w:proofErr w:type="spellEnd"/>
      <w:r w:rsidRPr="00DC6ED5">
        <w:rPr>
          <w:rFonts w:ascii="Arial" w:eastAsia="Times New Roman" w:hAnsi="Arial" w:cs="Arial"/>
          <w:color w:val="222222"/>
          <w:sz w:val="20"/>
          <w:szCs w:val="20"/>
        </w:rPr>
        <w:t>. In Southern California, over 1,000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people graduate from RN and BSN programs every year. There simply is not that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many job openings now or in the foreseeable future. Most local job opening require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a BSN and 3-5 years clinical experience.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In SoCal, Radiation Therapy graduates less than one dozen </w:t>
      </w:r>
      <w:proofErr w:type="spell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RT's</w:t>
      </w:r>
      <w:proofErr w:type="spellEnd"/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 every year.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So the chances of finding employment (without having to relocate) at graduation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are much higher. As an </w:t>
      </w:r>
      <w:proofErr w:type="spell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RT</w:t>
      </w:r>
      <w:proofErr w:type="spellEnd"/>
      <w:r w:rsidRPr="00DC6ED5">
        <w:rPr>
          <w:rFonts w:ascii="Arial" w:eastAsia="Times New Roman" w:hAnsi="Arial" w:cs="Arial"/>
          <w:color w:val="222222"/>
          <w:sz w:val="20"/>
          <w:szCs w:val="20"/>
        </w:rPr>
        <w:t>, I will not have to work as a Certified Nursing Assistant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for 3-5 years to gain the necessary clinical hours experience before an employer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will recognize my four year degree.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The </w:t>
      </w:r>
      <w:proofErr w:type="spell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RT</w:t>
      </w:r>
      <w:proofErr w:type="spellEnd"/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 program does teach physics for non-physics majors. I had already taken physics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before, but I must tell you, physics was very difficult. </w:t>
      </w:r>
      <w:proofErr w:type="gram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(Brutal).</w:t>
      </w:r>
      <w:proofErr w:type="gramEnd"/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 13 people were enrolled in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the first Physics course. Only two people finished.  I got down on my hands and knees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and thanked God for getting a "B".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When you take Physics at Long Beach, the course is 4 1/2 months. At National, it is one month.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Every licensed </w:t>
      </w:r>
      <w:proofErr w:type="spellStart"/>
      <w:r w:rsidRPr="00DC6ED5">
        <w:rPr>
          <w:rFonts w:ascii="Arial" w:eastAsia="Times New Roman" w:hAnsi="Arial" w:cs="Arial"/>
          <w:color w:val="222222"/>
          <w:sz w:val="20"/>
          <w:szCs w:val="20"/>
        </w:rPr>
        <w:t>RT</w:t>
      </w:r>
      <w:proofErr w:type="spellEnd"/>
      <w:r w:rsidRPr="00DC6ED5">
        <w:rPr>
          <w:rFonts w:ascii="Arial" w:eastAsia="Times New Roman" w:hAnsi="Arial" w:cs="Arial"/>
          <w:color w:val="222222"/>
          <w:sz w:val="20"/>
          <w:szCs w:val="20"/>
        </w:rPr>
        <w:t xml:space="preserve"> I have spoken with has told me that Physics was their most difficult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course, and where most prospective students drop. You would do well to arrange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a Physics Tutor well in advance of taking the class.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National said they would look at ways to improve the Physics course. Talk to the program director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for Physics to see how the courses are structured. Maybe each course is two months now instead</w:t>
      </w:r>
      <w:r w:rsidR="0091440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DC6ED5">
        <w:rPr>
          <w:rFonts w:ascii="Arial" w:eastAsia="Times New Roman" w:hAnsi="Arial" w:cs="Arial"/>
          <w:color w:val="222222"/>
          <w:sz w:val="20"/>
          <w:szCs w:val="20"/>
        </w:rPr>
        <w:t>of one month?</w:t>
      </w:r>
      <w:bookmarkStart w:id="0" w:name="_GoBack"/>
      <w:bookmarkEnd w:id="0"/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Hope this helps.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Kind Regards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C6ED5" w:rsidRPr="00DC6ED5" w:rsidRDefault="00DC6ED5" w:rsidP="00DC6ED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DC6ED5">
        <w:rPr>
          <w:rFonts w:ascii="Arial" w:eastAsia="Times New Roman" w:hAnsi="Arial" w:cs="Arial"/>
          <w:color w:val="222222"/>
          <w:sz w:val="20"/>
          <w:szCs w:val="20"/>
        </w:rPr>
        <w:t>Dave</w:t>
      </w:r>
    </w:p>
    <w:p w:rsidR="00AB6DAD" w:rsidRDefault="00AB6DAD"/>
    <w:sectPr w:rsidR="00AB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D5"/>
    <w:rsid w:val="00914406"/>
    <w:rsid w:val="009616DE"/>
    <w:rsid w:val="00AB6DAD"/>
    <w:rsid w:val="00C02F46"/>
    <w:rsid w:val="00D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C02F46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F4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C02F46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F4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tracey1</dc:creator>
  <cp:lastModifiedBy>tracey1</cp:lastModifiedBy>
  <cp:revision>2</cp:revision>
  <dcterms:created xsi:type="dcterms:W3CDTF">2013-02-05T19:30:00Z</dcterms:created>
  <dcterms:modified xsi:type="dcterms:W3CDTF">2013-02-05T19:33:00Z</dcterms:modified>
</cp:coreProperties>
</file>